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B8" w:rsidRPr="006A5FB8" w:rsidRDefault="006A5FB8" w:rsidP="006A5F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center"/>
        <w:rPr>
          <w:rFonts w:ascii="Times New Roman" w:eastAsia="Arial Unicode MS" w:hAnsi="Times New Roman" w:cs="Arial Unicode MS"/>
          <w:caps/>
          <w:color w:val="000000"/>
          <w:sz w:val="28"/>
          <w:szCs w:val="28"/>
          <w:u w:color="000000"/>
          <w:bdr w:val="nil"/>
          <w:lang w:eastAsia="ru-RU"/>
        </w:rPr>
      </w:pPr>
      <w:r w:rsidRPr="006A5FB8">
        <w:rPr>
          <w:rFonts w:ascii="Times New Roman" w:eastAsia="Arial Unicode MS" w:hAnsi="Times New Roman" w:cs="Arial Unicode MS"/>
          <w:caps/>
          <w:color w:val="000000"/>
          <w:sz w:val="28"/>
          <w:szCs w:val="28"/>
          <w:u w:color="000000"/>
          <w:bdr w:val="nil"/>
          <w:lang w:eastAsia="ru-RU"/>
        </w:rPr>
        <w:t xml:space="preserve">Автономная некоммерческая образовательная </w:t>
      </w:r>
    </w:p>
    <w:p w:rsidR="006A5FB8" w:rsidRPr="006A5FB8" w:rsidRDefault="006A5FB8" w:rsidP="006A5F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center"/>
        <w:rPr>
          <w:rFonts w:ascii="Times New Roman" w:eastAsia="Arial Unicode MS" w:hAnsi="Times New Roman" w:cs="Arial Unicode MS"/>
          <w:caps/>
          <w:color w:val="000000"/>
          <w:sz w:val="28"/>
          <w:szCs w:val="28"/>
          <w:u w:color="000000"/>
          <w:bdr w:val="nil"/>
          <w:lang w:eastAsia="ru-RU"/>
        </w:rPr>
      </w:pPr>
      <w:r w:rsidRPr="006A5FB8">
        <w:rPr>
          <w:rFonts w:ascii="Times New Roman" w:eastAsia="Arial Unicode MS" w:hAnsi="Times New Roman" w:cs="Arial Unicode MS"/>
          <w:caps/>
          <w:color w:val="000000"/>
          <w:sz w:val="28"/>
          <w:szCs w:val="28"/>
          <w:u w:color="000000"/>
          <w:bdr w:val="nil"/>
          <w:lang w:eastAsia="ru-RU"/>
        </w:rPr>
        <w:t>организация высшего образования</w:t>
      </w:r>
    </w:p>
    <w:p w:rsidR="006A5FB8" w:rsidRPr="006A5FB8" w:rsidRDefault="006A5FB8" w:rsidP="006A5F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center"/>
        <w:rPr>
          <w:rFonts w:ascii="Times New Roman" w:eastAsia="Arial Unicode MS" w:hAnsi="Times New Roman" w:cs="Arial Unicode MS"/>
          <w:caps/>
          <w:color w:val="000000"/>
          <w:sz w:val="28"/>
          <w:szCs w:val="28"/>
          <w:u w:color="000000"/>
          <w:bdr w:val="nil"/>
          <w:lang w:eastAsia="ru-RU"/>
        </w:rPr>
      </w:pPr>
      <w:r w:rsidRPr="006A5FB8">
        <w:rPr>
          <w:rFonts w:ascii="Times New Roman" w:eastAsia="Arial Unicode MS" w:hAnsi="Times New Roman" w:cs="Arial Unicode MS"/>
          <w:caps/>
          <w:color w:val="000000"/>
          <w:sz w:val="28"/>
          <w:szCs w:val="28"/>
          <w:u w:color="000000"/>
          <w:bdr w:val="nil"/>
          <w:lang w:eastAsia="ru-RU"/>
        </w:rPr>
        <w:t>Центросоюза российской федерации</w:t>
      </w:r>
    </w:p>
    <w:p w:rsidR="006A5FB8" w:rsidRPr="006A5FB8" w:rsidRDefault="006A5FB8" w:rsidP="006A5F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center"/>
        <w:rPr>
          <w:rFonts w:ascii="Times New Roman" w:eastAsia="Arial Unicode MS" w:hAnsi="Times New Roman" w:cs="Arial Unicode MS"/>
          <w:caps/>
          <w:color w:val="000000"/>
          <w:sz w:val="28"/>
          <w:szCs w:val="28"/>
          <w:u w:color="000000"/>
          <w:bdr w:val="nil"/>
          <w:lang w:eastAsia="ru-RU"/>
        </w:rPr>
      </w:pPr>
    </w:p>
    <w:p w:rsidR="006A5FB8" w:rsidRPr="006A5FB8" w:rsidRDefault="006A5FB8" w:rsidP="006A5F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center"/>
        <w:rPr>
          <w:rFonts w:ascii="Times New Roman" w:eastAsia="Arial Unicode MS" w:hAnsi="Times New Roman" w:cs="Arial Unicode MS"/>
          <w:caps/>
          <w:color w:val="000000"/>
          <w:sz w:val="28"/>
          <w:szCs w:val="28"/>
          <w:u w:color="000000"/>
          <w:bdr w:val="nil"/>
          <w:lang w:eastAsia="ru-RU"/>
        </w:rPr>
      </w:pPr>
      <w:r w:rsidRPr="006A5FB8">
        <w:rPr>
          <w:rFonts w:ascii="Times New Roman" w:eastAsia="Arial Unicode MS" w:hAnsi="Times New Roman" w:cs="Arial Unicode MS"/>
          <w:caps/>
          <w:color w:val="000000"/>
          <w:sz w:val="28"/>
          <w:szCs w:val="28"/>
          <w:u w:color="000000"/>
          <w:bdr w:val="nil"/>
          <w:lang w:eastAsia="ru-RU"/>
        </w:rPr>
        <w:t>«российский университет кооперации»</w:t>
      </w:r>
    </w:p>
    <w:p w:rsidR="006A5FB8" w:rsidRPr="006A5FB8" w:rsidRDefault="006A5FB8" w:rsidP="006A5F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</w:pPr>
    </w:p>
    <w:p w:rsidR="006A5FB8" w:rsidRPr="006A5FB8" w:rsidRDefault="006A5FB8" w:rsidP="006A5F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A5FB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«____»</w:t>
      </w:r>
      <w:r w:rsidR="00176F2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6A5FB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_________</w:t>
      </w:r>
      <w:r w:rsidR="00176F2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2018     </w:t>
      </w:r>
      <w:r w:rsidRPr="006A5FB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г. Мытищи Московской области</w:t>
      </w:r>
      <w:r w:rsidRPr="006A5FB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ab/>
      </w:r>
      <w:r w:rsidR="00176F2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   </w:t>
      </w:r>
      <w:r w:rsidRPr="006A5FB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№ </w:t>
      </w:r>
      <w:r w:rsidR="00176F2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__</w:t>
      </w:r>
      <w:r w:rsidRPr="006A5FB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_____</w:t>
      </w:r>
      <w:r w:rsidR="00176F2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___</w:t>
      </w:r>
    </w:p>
    <w:p w:rsidR="006A5FB8" w:rsidRDefault="006A5FB8" w:rsidP="006A5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F2D" w:rsidRDefault="00176F2D" w:rsidP="0039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D39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</w:t>
      </w:r>
    </w:p>
    <w:p w:rsidR="00F23FC4" w:rsidRDefault="00394D39" w:rsidP="00394D39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D39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394D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проведение научно-исследовательских и проектных работ, обеспечивающих эффективную реализацию образовательной политики Российского университета кооперации</w:t>
      </w:r>
    </w:p>
    <w:p w:rsidR="006A5FB8" w:rsidRDefault="006A5FB8" w:rsidP="00394D39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176F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первый этап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511DBA" w:rsidRPr="006A5FB8" w:rsidRDefault="00394D39" w:rsidP="00652A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результатам рассмотрения конк</w:t>
      </w:r>
      <w:r w:rsidR="00176F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урсных заявок по направлениям А </w:t>
      </w: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(разработка базового содержания образовательных программ – ДНК-модулей)</w:t>
      </w:r>
      <w:r w:rsidR="00E82B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 (разработка моделей реализации образовательной политики Университета)</w:t>
      </w:r>
      <w:r w:rsidR="00E82B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="00E82BC2" w:rsidRPr="00E82B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Е2 (молодежные </w:t>
      </w:r>
      <w:proofErr w:type="spellStart"/>
      <w:r w:rsidR="00E82BC2" w:rsidRPr="00E82B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микрогранты</w:t>
      </w:r>
      <w:proofErr w:type="spellEnd"/>
      <w:r w:rsidR="00E82BC2" w:rsidRPr="00E82B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участие в научных и образовательных программах и мероприятиях</w:t>
      </w:r>
      <w:r w:rsidR="00176F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</w:t>
      </w:r>
      <w:r w:rsidR="00176F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Приказом «О </w:t>
      </w: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конкурсе на проведение научно-исследовательских и проектных работ, обеспечивающих эффективную реализацию образовательной политики Российского университета кооперации» №</w:t>
      </w:r>
      <w:r w:rsidR="00652A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01-04/167</w:t>
      </w: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</w:t>
      </w:r>
      <w:r w:rsidR="00652A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14.03.</w:t>
      </w: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2018 г. конкурсная комиссия</w:t>
      </w:r>
      <w:r w:rsidR="00511DBA"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приняла решение:</w:t>
      </w:r>
    </w:p>
    <w:p w:rsidR="00394D39" w:rsidRPr="006A5FB8" w:rsidRDefault="00511DBA" w:rsidP="00652A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="00394D39"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394D39"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бъявить победителями конкурса</w:t>
      </w:r>
      <w:r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направлениям</w:t>
      </w:r>
      <w:r w:rsidR="00394D39" w:rsidRPr="006A5F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652AA5" w:rsidRPr="006A5FB8" w:rsidRDefault="00075EAE" w:rsidP="00075EAE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="00652AA5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А3. Коммуникации в открытом мире – коллектив исполнителей под руководством Титова Ю.М.;</w:t>
      </w:r>
    </w:p>
    <w:p w:rsidR="00652AA5" w:rsidRPr="006A5FB8" w:rsidRDefault="00075EAE" w:rsidP="00075EAE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="00652AA5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А5. Современная кооперация – коллектив исполнителей под руководством Соболева А.В.;</w:t>
      </w:r>
    </w:p>
    <w:p w:rsidR="00394D39" w:rsidRPr="006A5FB8" w:rsidRDefault="00075EAE" w:rsidP="00075EAE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="00C63AFA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А6. Цифровая культура – коллектив исполнителей под руководством </w:t>
      </w:r>
      <w:proofErr w:type="spellStart"/>
      <w:r w:rsidR="00C63AFA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Самолетова</w:t>
      </w:r>
      <w:proofErr w:type="spellEnd"/>
      <w:r w:rsidR="00C63AFA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Р.В.;</w:t>
      </w:r>
    </w:p>
    <w:p w:rsidR="00511DBA" w:rsidRPr="006A5FB8" w:rsidRDefault="00075EAE" w:rsidP="00075EAE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="00511DBA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А7. Предпринимательская практика – коллектив исполнителей под руководством Расуловой Л.Ф.</w:t>
      </w:r>
    </w:p>
    <w:p w:rsidR="006A5FB8" w:rsidRDefault="00075EAE" w:rsidP="00075EAE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="006A5FB8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Е2. </w:t>
      </w:r>
      <w:r w:rsidR="006A5FB8" w:rsidRPr="006A5F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Молодежные </w:t>
      </w:r>
      <w:proofErr w:type="spellStart"/>
      <w:r w:rsidR="006A5FB8" w:rsidRPr="006A5F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микрогранты</w:t>
      </w:r>
      <w:proofErr w:type="spellEnd"/>
      <w:r w:rsidR="006A5FB8" w:rsidRPr="006A5F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участие в научных и образовательных программах и мероприятиях: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1518"/>
        <w:gridCol w:w="3133"/>
      </w:tblGrid>
      <w:tr w:rsidR="00E82BC2" w:rsidRPr="00E82BC2" w:rsidTr="00652AA5">
        <w:trPr>
          <w:trHeight w:val="274"/>
        </w:trPr>
        <w:tc>
          <w:tcPr>
            <w:tcW w:w="2561" w:type="pct"/>
            <w:shd w:val="clear" w:color="auto" w:fill="auto"/>
            <w:vAlign w:val="bottom"/>
          </w:tcPr>
          <w:p w:rsidR="00E82BC2" w:rsidRPr="00652AA5" w:rsidRDefault="00E82BC2" w:rsidP="00E8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E82BC2" w:rsidRPr="00652AA5" w:rsidRDefault="00E82BC2" w:rsidP="00E8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1726" w:type="pct"/>
            <w:shd w:val="clear" w:color="auto" w:fill="auto"/>
            <w:vAlign w:val="bottom"/>
          </w:tcPr>
          <w:p w:rsidR="00E82BC2" w:rsidRPr="00652AA5" w:rsidRDefault="00E82BC2" w:rsidP="00E8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E82BC2" w:rsidRPr="00E82BC2" w:rsidTr="00652AA5">
        <w:trPr>
          <w:trHeight w:val="468"/>
        </w:trPr>
        <w:tc>
          <w:tcPr>
            <w:tcW w:w="2561" w:type="pct"/>
            <w:shd w:val="clear" w:color="auto" w:fill="auto"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Волкова София Витальевна 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726" w:type="pct"/>
            <w:vMerge w:val="restart"/>
            <w:shd w:val="clear" w:color="auto" w:fill="auto"/>
            <w:vAlign w:val="center"/>
            <w:hideMark/>
          </w:tcPr>
          <w:p w:rsidR="00E82BC2" w:rsidRPr="00652AA5" w:rsidRDefault="00E82BC2" w:rsidP="00652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Международный</w:t>
            </w: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«Молодежь и</w:t>
            </w:r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предпринимательство» (</w:t>
            </w:r>
            <w:proofErr w:type="spellStart"/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МиП</w:t>
            </w:r>
            <w:proofErr w:type="spellEnd"/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ОУ</w:t>
            </w:r>
            <w:r w:rsidR="00652AA5"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«Белорусский торгово-экономический</w:t>
            </w:r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университет потребительской кооперации</w:t>
            </w:r>
            <w:proofErr w:type="gramStart"/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</w:t>
            </w:r>
            <w:proofErr w:type="gramEnd"/>
            <w:r w:rsidRPr="0065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Гомель, Белоруссия</w:t>
            </w:r>
          </w:p>
        </w:tc>
      </w:tr>
      <w:tr w:rsidR="00E82BC2" w:rsidRPr="00E82BC2" w:rsidTr="00652AA5">
        <w:trPr>
          <w:trHeight w:val="289"/>
        </w:trPr>
        <w:tc>
          <w:tcPr>
            <w:tcW w:w="2561" w:type="pct"/>
            <w:shd w:val="clear" w:color="auto" w:fill="auto"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Валентина Андреевна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2BC2" w:rsidRPr="00E82BC2" w:rsidTr="00652AA5">
        <w:trPr>
          <w:trHeight w:val="353"/>
        </w:trPr>
        <w:tc>
          <w:tcPr>
            <w:tcW w:w="2561" w:type="pct"/>
            <w:shd w:val="clear" w:color="auto" w:fill="auto"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Егорова Наталья Алексеевна 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2BC2" w:rsidRPr="00E82BC2" w:rsidTr="00652AA5">
        <w:trPr>
          <w:trHeight w:val="287"/>
        </w:trPr>
        <w:tc>
          <w:tcPr>
            <w:tcW w:w="2561" w:type="pct"/>
            <w:shd w:val="clear" w:color="auto" w:fill="auto"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Вязовский</w:t>
            </w:r>
            <w:proofErr w:type="spellEnd"/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2BC2" w:rsidRPr="00E82BC2" w:rsidTr="00652AA5">
        <w:trPr>
          <w:trHeight w:val="378"/>
        </w:trPr>
        <w:tc>
          <w:tcPr>
            <w:tcW w:w="2561" w:type="pct"/>
            <w:shd w:val="clear" w:color="auto" w:fill="auto"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Валерия Дмитриевна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2BC2" w:rsidRPr="00E82BC2" w:rsidTr="00652AA5">
        <w:trPr>
          <w:trHeight w:val="269"/>
        </w:trPr>
        <w:tc>
          <w:tcPr>
            <w:tcW w:w="2561" w:type="pct"/>
            <w:shd w:val="clear" w:color="auto" w:fill="auto"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 Никита Вадимович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E82BC2" w:rsidRPr="00652AA5" w:rsidRDefault="00E82BC2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AA5" w:rsidRPr="00E82BC2" w:rsidTr="00652AA5">
        <w:trPr>
          <w:trHeight w:val="359"/>
        </w:trPr>
        <w:tc>
          <w:tcPr>
            <w:tcW w:w="2561" w:type="pct"/>
            <w:shd w:val="clear" w:color="auto" w:fill="auto"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Башкиров Никита Андреевич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AA5" w:rsidRPr="00E82BC2" w:rsidTr="00652AA5">
        <w:trPr>
          <w:trHeight w:val="280"/>
        </w:trPr>
        <w:tc>
          <w:tcPr>
            <w:tcW w:w="2561" w:type="pct"/>
            <w:shd w:val="clear" w:color="auto" w:fill="auto"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Евсюкова</w:t>
            </w:r>
            <w:proofErr w:type="spellEnd"/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Андреевна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AA5" w:rsidRPr="00E82BC2" w:rsidTr="00652AA5">
        <w:trPr>
          <w:trHeight w:val="369"/>
        </w:trPr>
        <w:tc>
          <w:tcPr>
            <w:tcW w:w="2561" w:type="pct"/>
            <w:shd w:val="clear" w:color="auto" w:fill="auto"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Игнатьева Виктория Александровна 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AA5" w:rsidRPr="00E82BC2" w:rsidTr="00652AA5">
        <w:trPr>
          <w:trHeight w:val="273"/>
        </w:trPr>
        <w:tc>
          <w:tcPr>
            <w:tcW w:w="2561" w:type="pct"/>
            <w:shd w:val="clear" w:color="auto" w:fill="auto"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Кислова Надежда Алексеевна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AA5" w:rsidRPr="00E82BC2" w:rsidTr="00652AA5">
        <w:trPr>
          <w:trHeight w:val="351"/>
        </w:trPr>
        <w:tc>
          <w:tcPr>
            <w:tcW w:w="2561" w:type="pct"/>
            <w:shd w:val="clear" w:color="auto" w:fill="auto"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Самохин Максим Игоревич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AA5" w:rsidRPr="00E82BC2" w:rsidTr="00652AA5">
        <w:trPr>
          <w:trHeight w:val="285"/>
        </w:trPr>
        <w:tc>
          <w:tcPr>
            <w:tcW w:w="2561" w:type="pct"/>
            <w:shd w:val="clear" w:color="auto" w:fill="auto"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Соломкин</w:t>
            </w:r>
            <w:proofErr w:type="spellEnd"/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726" w:type="pct"/>
            <w:vMerge/>
            <w:shd w:val="clear" w:color="auto" w:fill="auto"/>
            <w:vAlign w:val="bottom"/>
          </w:tcPr>
          <w:p w:rsidR="00652AA5" w:rsidRPr="00652AA5" w:rsidRDefault="00652AA5" w:rsidP="00E8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AA5" w:rsidRPr="00E82BC2" w:rsidTr="00075EAE">
        <w:trPr>
          <w:trHeight w:val="401"/>
        </w:trPr>
        <w:tc>
          <w:tcPr>
            <w:tcW w:w="2561" w:type="pct"/>
            <w:shd w:val="clear" w:color="auto" w:fill="auto"/>
            <w:vAlign w:val="bottom"/>
          </w:tcPr>
          <w:p w:rsidR="00652AA5" w:rsidRPr="00652AA5" w:rsidRDefault="00652AA5" w:rsidP="00652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 Анастасия Анатольевна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652AA5" w:rsidRPr="00652AA5" w:rsidRDefault="00652AA5" w:rsidP="00652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726" w:type="pct"/>
            <w:shd w:val="clear" w:color="auto" w:fill="auto"/>
            <w:vAlign w:val="bottom"/>
            <w:hideMark/>
          </w:tcPr>
          <w:p w:rsidR="00652AA5" w:rsidRPr="00652AA5" w:rsidRDefault="00652AA5" w:rsidP="00652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законотворческая инициатива-2018</w:t>
            </w:r>
          </w:p>
        </w:tc>
      </w:tr>
    </w:tbl>
    <w:p w:rsidR="006A5FB8" w:rsidRPr="006A5FB8" w:rsidRDefault="006A5FB8" w:rsidP="006A5FB8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11DBA" w:rsidRPr="006A5FB8" w:rsidRDefault="00511DBA" w:rsidP="00075EAE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 Объявить несостоявшимся конкурс по направлениям:</w:t>
      </w:r>
    </w:p>
    <w:p w:rsidR="00511DBA" w:rsidRPr="006A5FB8" w:rsidRDefault="00B2539A" w:rsidP="00B2539A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="00511DBA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А1, А2, А4, </w:t>
      </w:r>
      <w:bookmarkStart w:id="0" w:name="_GoBack"/>
      <w:bookmarkEnd w:id="0"/>
      <w:r w:rsidR="006A5FB8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Б1, Б3, Б4, Б5, Б7</w:t>
      </w:r>
      <w:r w:rsidR="00511DBA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– в связи с отсутствием конкурсных заявок;</w:t>
      </w:r>
    </w:p>
    <w:p w:rsidR="00511DBA" w:rsidRPr="006A5FB8" w:rsidRDefault="00B2539A" w:rsidP="00B2539A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="00511DBA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Б2 – в связи с победой заявителя - коллектива исполнителей под руководством Титова Ю.М. в конкурсе по направлению А3;</w:t>
      </w:r>
    </w:p>
    <w:p w:rsidR="00511DBA" w:rsidRPr="006A5FB8" w:rsidRDefault="00B2539A" w:rsidP="00B2539A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="00511DBA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Б6 – в связи с несоответствием заявок условиям конкурса.</w:t>
      </w:r>
    </w:p>
    <w:p w:rsidR="00511DBA" w:rsidRPr="006A5FB8" w:rsidRDefault="00511DBA" w:rsidP="00075EAE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11DBA" w:rsidRPr="006A5FB8" w:rsidRDefault="00511DBA" w:rsidP="00511DBA">
      <w:pPr>
        <w:pStyle w:val="a3"/>
        <w:ind w:left="73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075EAE" w:rsidRDefault="00075EAE" w:rsidP="00E82BC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Председатель</w:t>
      </w:r>
    </w:p>
    <w:p w:rsidR="00511DBA" w:rsidRPr="006A5FB8" w:rsidRDefault="00E82BC2" w:rsidP="00E82BC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конкурсной комиссии                                       </w:t>
      </w:r>
      <w:r w:rsidR="00075E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="00075E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075E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С.С. Гиль</w:t>
      </w:r>
      <w:r w:rsidR="00511DBA" w:rsidRPr="006A5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C63AFA" w:rsidRPr="006A5FB8" w:rsidRDefault="00C63AFA" w:rsidP="00C63AFA">
      <w:pPr>
        <w:pStyle w:val="a3"/>
        <w:ind w:left="73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63AFA" w:rsidRPr="006A5FB8" w:rsidRDefault="00C63AFA" w:rsidP="00C63AFA">
      <w:pPr>
        <w:pStyle w:val="a3"/>
        <w:ind w:left="73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63AFA" w:rsidRPr="006A5FB8" w:rsidRDefault="00C63AFA" w:rsidP="00394D39">
      <w:pPr>
        <w:pStyle w:val="a3"/>
        <w:ind w:left="735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94D39" w:rsidRPr="006A5FB8" w:rsidRDefault="00394D39" w:rsidP="00394D39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sectPr w:rsidR="00394D39" w:rsidRPr="006A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4537"/>
    <w:multiLevelType w:val="hybridMultilevel"/>
    <w:tmpl w:val="4A42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31817"/>
    <w:multiLevelType w:val="hybridMultilevel"/>
    <w:tmpl w:val="9EEA0E36"/>
    <w:lvl w:ilvl="0" w:tplc="6878387A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62936929"/>
    <w:multiLevelType w:val="hybridMultilevel"/>
    <w:tmpl w:val="48B00D98"/>
    <w:lvl w:ilvl="0" w:tplc="4C20EE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39"/>
    <w:rsid w:val="00075EAE"/>
    <w:rsid w:val="00176F2D"/>
    <w:rsid w:val="00394D39"/>
    <w:rsid w:val="004F514C"/>
    <w:rsid w:val="00511DBA"/>
    <w:rsid w:val="00652AA5"/>
    <w:rsid w:val="006A5FB8"/>
    <w:rsid w:val="00790AA0"/>
    <w:rsid w:val="009924B7"/>
    <w:rsid w:val="00B2539A"/>
    <w:rsid w:val="00C63AFA"/>
    <w:rsid w:val="00E82BC2"/>
    <w:rsid w:val="00F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E93D-C5C9-49B3-B120-4D5E4A62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2B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Терновский</dc:creator>
  <cp:keywords/>
  <dc:description/>
  <cp:lastModifiedBy>Аверина Светлана Юрьевна</cp:lastModifiedBy>
  <cp:revision>2</cp:revision>
  <dcterms:created xsi:type="dcterms:W3CDTF">2018-04-12T13:17:00Z</dcterms:created>
  <dcterms:modified xsi:type="dcterms:W3CDTF">2018-04-12T13:17:00Z</dcterms:modified>
</cp:coreProperties>
</file>